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227" w:rsidRPr="00BB303E" w:rsidRDefault="00755227" w:rsidP="007D1E67">
      <w:pPr>
        <w:tabs>
          <w:tab w:val="left" w:pos="5842"/>
        </w:tabs>
        <w:bidi/>
        <w:spacing w:after="0" w:line="240" w:lineRule="auto"/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eastAsia="fr-FR" w:bidi="ar-DZ"/>
        </w:rPr>
      </w:pPr>
      <w:r w:rsidRPr="00BB303E">
        <w:rPr>
          <w:rFonts w:ascii="Traditional Arabic" w:eastAsia="Times New Roman" w:hAnsi="Traditional Arabic" w:cs="Traditional Arabic"/>
          <w:b/>
          <w:bCs/>
          <w:noProof/>
          <w:sz w:val="28"/>
          <w:szCs w:val="28"/>
          <w:rtl/>
          <w:lang w:eastAsia="fr-F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2362311</wp:posOffset>
            </wp:positionH>
            <wp:positionV relativeFrom="paragraph">
              <wp:posOffset>86167</wp:posOffset>
            </wp:positionV>
            <wp:extent cx="1135463" cy="1040047"/>
            <wp:effectExtent l="19050" t="0" r="7537" b="0"/>
            <wp:wrapNone/>
            <wp:docPr id="4" name="Image 4" descr="LOGO UNIVERSITY ABBES LAGHROUR KHENCHELA 2024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 descr="LOGO UNIVERSITY ABBES LAGHROUR KHENCHELA 2024(2)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5463" cy="10400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B303E"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eastAsia="fr-FR" w:bidi="ar-DZ"/>
        </w:rPr>
        <w:t>الجمهورية الجزائرية الديمقراطية الشعبية</w:t>
      </w:r>
      <w:r w:rsidRPr="00BB303E"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eastAsia="fr-FR" w:bidi="ar-DZ"/>
        </w:rPr>
        <w:tab/>
        <w:t xml:space="preserve">المادة: </w:t>
      </w:r>
      <w:r w:rsidR="007D1E67"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  <w:lang w:eastAsia="fr-FR" w:bidi="ar-DZ"/>
        </w:rPr>
        <w:t>إدارة الأداء والتميز</w:t>
      </w:r>
    </w:p>
    <w:p w:rsidR="00755227" w:rsidRPr="00BB303E" w:rsidRDefault="00755227" w:rsidP="007D1E67">
      <w:pPr>
        <w:tabs>
          <w:tab w:val="left" w:pos="5842"/>
        </w:tabs>
        <w:bidi/>
        <w:spacing w:after="0" w:line="240" w:lineRule="auto"/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eastAsia="fr-FR" w:bidi="ar-DZ"/>
        </w:rPr>
      </w:pPr>
      <w:r w:rsidRPr="00BB303E"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eastAsia="fr-FR" w:bidi="ar-DZ"/>
        </w:rPr>
        <w:t>وزارة التعليم العالي والبحث العلمي</w:t>
      </w:r>
      <w:r w:rsidRPr="00BB303E"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eastAsia="fr-FR" w:bidi="ar-DZ"/>
        </w:rPr>
        <w:tab/>
        <w:t>الشعبة/التخصص:</w:t>
      </w:r>
      <w:r w:rsidR="00C53BCA" w:rsidRPr="00C53BCA"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  <w:lang w:eastAsia="fr-FR" w:bidi="ar-DZ"/>
        </w:rPr>
        <w:t>ماستر</w:t>
      </w:r>
      <w:r w:rsidR="00C53BCA"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  <w:lang w:eastAsia="fr-FR" w:bidi="ar-DZ"/>
        </w:rPr>
        <w:t>2</w:t>
      </w:r>
      <w:r w:rsidR="00C53BCA" w:rsidRPr="00C53BCA"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  <w:lang w:eastAsia="fr-FR" w:bidi="ar-DZ"/>
        </w:rPr>
        <w:t xml:space="preserve"> </w:t>
      </w:r>
      <w:r w:rsidR="007D1E67"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  <w:lang w:eastAsia="fr-FR" w:bidi="ar-DZ"/>
        </w:rPr>
        <w:t>إدارة الأعمال</w:t>
      </w:r>
    </w:p>
    <w:p w:rsidR="00755227" w:rsidRPr="00BB303E" w:rsidRDefault="00755227" w:rsidP="007D1E67">
      <w:pPr>
        <w:tabs>
          <w:tab w:val="left" w:pos="5842"/>
        </w:tabs>
        <w:bidi/>
        <w:spacing w:after="0" w:line="240" w:lineRule="auto"/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eastAsia="fr-FR" w:bidi="ar-DZ"/>
        </w:rPr>
      </w:pPr>
      <w:r w:rsidRPr="00BB303E"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eastAsia="fr-FR" w:bidi="ar-DZ"/>
        </w:rPr>
        <w:t>جامعة عباس لغرور –خنشلة</w:t>
      </w:r>
      <w:r w:rsidR="00C53BCA"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  <w:lang w:eastAsia="fr-FR" w:bidi="ar-DZ"/>
        </w:rPr>
        <w:t>-</w:t>
      </w:r>
      <w:r w:rsidRPr="00BB303E"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eastAsia="fr-FR" w:bidi="ar-DZ"/>
        </w:rPr>
        <w:tab/>
        <w:t>اليوم والتاريخ:</w:t>
      </w:r>
      <w:r w:rsidR="007D1E67"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  <w:lang w:eastAsia="fr-FR" w:bidi="ar-DZ"/>
        </w:rPr>
        <w:t xml:space="preserve"> الأحد 18</w:t>
      </w:r>
      <w:r w:rsidR="00C53BCA" w:rsidRPr="00C53BCA"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  <w:lang w:eastAsia="fr-FR" w:bidi="ar-DZ"/>
        </w:rPr>
        <w:t xml:space="preserve"> جانفي 2026</w:t>
      </w:r>
    </w:p>
    <w:p w:rsidR="00755227" w:rsidRPr="00C53BCA" w:rsidRDefault="00755227" w:rsidP="00C53BCA">
      <w:pPr>
        <w:bidi/>
        <w:spacing w:after="0" w:line="240" w:lineRule="auto"/>
        <w:rPr>
          <w:rFonts w:ascii="Traditional Arabic" w:eastAsia="Times New Roman" w:hAnsi="Traditional Arabic" w:cs="Traditional Arabic"/>
          <w:b/>
          <w:bCs/>
          <w:sz w:val="28"/>
          <w:szCs w:val="28"/>
          <w:lang w:eastAsia="fr-FR" w:bidi="ar-DZ"/>
        </w:rPr>
      </w:pPr>
      <w:r w:rsidRPr="00BB303E"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eastAsia="fr-FR" w:bidi="ar-DZ"/>
        </w:rPr>
        <w:t xml:space="preserve">كلية العلوم الاقتصادية والتجارية وعلوم التسيير              </w:t>
      </w:r>
      <w:r w:rsidR="00C53BCA"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  <w:lang w:eastAsia="fr-FR" w:bidi="ar-DZ"/>
        </w:rPr>
        <w:t xml:space="preserve">             </w:t>
      </w:r>
      <w:r w:rsidRPr="00BB303E"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eastAsia="fr-FR" w:bidi="ar-DZ"/>
        </w:rPr>
        <w:t xml:space="preserve">       التوقيت:</w:t>
      </w:r>
      <w:r w:rsidR="00C53BCA" w:rsidRPr="00C53BCA"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  <w:lang w:eastAsia="fr-FR" w:bidi="ar-DZ"/>
        </w:rPr>
        <w:t>11:00 -12:30</w:t>
      </w:r>
    </w:p>
    <w:p w:rsidR="00766B50" w:rsidRPr="00BB303E" w:rsidRDefault="00755227" w:rsidP="007D1E67">
      <w:pPr>
        <w:bidi/>
        <w:spacing w:after="0" w:line="240" w:lineRule="auto"/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eastAsia="fr-FR" w:bidi="ar-DZ"/>
        </w:rPr>
      </w:pPr>
      <w:r w:rsidRPr="00BB303E">
        <w:rPr>
          <w:rFonts w:ascii="Traditional Arabic" w:eastAsia="Times New Roman" w:hAnsi="Traditional Arabic" w:cs="Traditional Arabic"/>
          <w:b/>
          <w:bCs/>
          <w:sz w:val="28"/>
          <w:szCs w:val="28"/>
          <w:rtl/>
          <w:lang w:eastAsia="fr-FR" w:bidi="ar-DZ"/>
        </w:rPr>
        <w:t xml:space="preserve">قسم </w:t>
      </w:r>
      <w:r w:rsidR="007D1E67">
        <w:rPr>
          <w:rFonts w:ascii="Traditional Arabic" w:eastAsia="Times New Roman" w:hAnsi="Traditional Arabic" w:cs="Traditional Arabic" w:hint="cs"/>
          <w:b/>
          <w:bCs/>
          <w:sz w:val="28"/>
          <w:szCs w:val="28"/>
          <w:rtl/>
          <w:lang w:eastAsia="fr-FR" w:bidi="ar-DZ"/>
        </w:rPr>
        <w:t>علوم التسيير</w:t>
      </w:r>
    </w:p>
    <w:p w:rsidR="00766B50" w:rsidRDefault="00755227" w:rsidP="00755227">
      <w:pPr>
        <w:bidi/>
        <w:spacing w:after="0" w:line="240" w:lineRule="auto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----------------------------------------------------------------------</w:t>
      </w:r>
    </w:p>
    <w:p w:rsidR="00766B50" w:rsidRDefault="005F7D72" w:rsidP="00766B50">
      <w:pPr>
        <w:tabs>
          <w:tab w:val="left" w:pos="3912"/>
        </w:tabs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/>
          <w:b/>
          <w:bCs/>
          <w:noProof/>
          <w:sz w:val="36"/>
          <w:szCs w:val="36"/>
          <w:rtl/>
          <w:lang w:eastAsia="fr-FR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Parchemin horizontal 6" o:spid="_x0000_s1026" type="#_x0000_t98" style="position:absolute;left:0;text-align:left;margin-left:1.65pt;margin-top:18.45pt;width:431.5pt;height:73.5pt;z-index:251661312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" fillcolor="white [3201]" strokecolor="black [3200]" strokeweight="1pt">
            <v:stroke joinstyle="miter"/>
            <v:textbox>
              <w:txbxContent>
                <w:p w:rsidR="00BB303E" w:rsidRDefault="001E06B6" w:rsidP="007D1E67">
                  <w:pPr>
                    <w:tabs>
                      <w:tab w:val="left" w:pos="3912"/>
                    </w:tabs>
                    <w:bidi/>
                    <w:spacing w:after="0" w:line="240" w:lineRule="auto"/>
                    <w:jc w:val="center"/>
                    <w:rPr>
                      <w:rFonts w:ascii="Traditional Arabic" w:hAnsi="Traditional Arabic" w:cs="Traditional Arabic"/>
                      <w:b/>
                      <w:bCs/>
                      <w:sz w:val="36"/>
                      <w:szCs w:val="36"/>
                      <w:rtl/>
                      <w:lang w:bidi="ar-DZ"/>
                    </w:rPr>
                  </w:pP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36"/>
                      <w:szCs w:val="36"/>
                      <w:rtl/>
                      <w:lang w:bidi="ar-DZ"/>
                    </w:rPr>
                    <w:t>الإجابة النموذجية لامتحان</w:t>
                  </w:r>
                  <w:r w:rsidR="00BB303E" w:rsidRPr="00766B50">
                    <w:rPr>
                      <w:rFonts w:ascii="Traditional Arabic" w:hAnsi="Traditional Arabic" w:cs="Traditional Arabic" w:hint="cs"/>
                      <w:b/>
                      <w:bCs/>
                      <w:sz w:val="36"/>
                      <w:szCs w:val="36"/>
                      <w:rtl/>
                      <w:lang w:bidi="ar-DZ"/>
                    </w:rPr>
                    <w:t xml:space="preserve"> مادة </w:t>
                  </w:r>
                  <w:r w:rsidR="007D1E67">
                    <w:rPr>
                      <w:rFonts w:ascii="Traditional Arabic" w:hAnsi="Traditional Arabic" w:cs="Traditional Arabic" w:hint="cs"/>
                      <w:b/>
                      <w:bCs/>
                      <w:sz w:val="36"/>
                      <w:szCs w:val="36"/>
                      <w:rtl/>
                      <w:lang w:bidi="ar-DZ"/>
                    </w:rPr>
                    <w:t>إدارة الأداء والتميز</w:t>
                  </w:r>
                </w:p>
                <w:p w:rsidR="00BB303E" w:rsidRDefault="00BB303E" w:rsidP="00BB303E">
                  <w:pPr>
                    <w:tabs>
                      <w:tab w:val="left" w:pos="3912"/>
                    </w:tabs>
                    <w:bidi/>
                    <w:spacing w:after="0" w:line="240" w:lineRule="auto"/>
                    <w:jc w:val="center"/>
                    <w:rPr>
                      <w:rFonts w:ascii="Traditional Arabic" w:hAnsi="Traditional Arabic" w:cs="Traditional Arabic"/>
                      <w:b/>
                      <w:bCs/>
                      <w:sz w:val="36"/>
                      <w:szCs w:val="36"/>
                      <w:rtl/>
                      <w:lang w:bidi="ar-DZ"/>
                    </w:rPr>
                  </w:pP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36"/>
                      <w:szCs w:val="36"/>
                      <w:rtl/>
                      <w:lang w:bidi="ar-DZ"/>
                    </w:rPr>
                    <w:t>للسنة الجامعية 2025-2026</w:t>
                  </w:r>
                </w:p>
                <w:p w:rsidR="00BB303E" w:rsidRDefault="00BB303E" w:rsidP="00BB303E">
                  <w:pPr>
                    <w:jc w:val="center"/>
                  </w:pPr>
                </w:p>
              </w:txbxContent>
            </v:textbox>
          </v:shape>
        </w:pict>
      </w:r>
    </w:p>
    <w:p w:rsidR="00766B50" w:rsidRDefault="00766B50" w:rsidP="00766B50">
      <w:pPr>
        <w:tabs>
          <w:tab w:val="left" w:pos="3912"/>
        </w:tabs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</w:p>
    <w:p w:rsidR="00BB303E" w:rsidRDefault="00BB303E" w:rsidP="00BB303E">
      <w:pPr>
        <w:tabs>
          <w:tab w:val="left" w:pos="3912"/>
        </w:tabs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</w:p>
    <w:p w:rsidR="00BB303E" w:rsidRDefault="00BB303E" w:rsidP="00BB303E">
      <w:pPr>
        <w:tabs>
          <w:tab w:val="left" w:pos="3912"/>
        </w:tabs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</w:p>
    <w:p w:rsidR="00766B50" w:rsidRDefault="00766B50" w:rsidP="007D1E67">
      <w:pPr>
        <w:tabs>
          <w:tab w:val="left" w:pos="3912"/>
        </w:tabs>
        <w:bidi/>
        <w:spacing w:after="0" w:line="360" w:lineRule="auto"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  <w:r w:rsidRPr="00766B50">
        <w:rPr>
          <w:rFonts w:ascii="Traditional Arabic" w:hAnsi="Traditional Arabic" w:cs="Traditional Arabic" w:hint="cs"/>
          <w:b/>
          <w:bCs/>
          <w:sz w:val="36"/>
          <w:szCs w:val="36"/>
          <w:u w:val="single"/>
          <w:rtl/>
          <w:lang w:bidi="ar-DZ"/>
        </w:rPr>
        <w:t>ال</w:t>
      </w:r>
      <w:r w:rsidR="0024448C">
        <w:rPr>
          <w:rFonts w:ascii="Traditional Arabic" w:hAnsi="Traditional Arabic" w:cs="Traditional Arabic" w:hint="cs"/>
          <w:b/>
          <w:bCs/>
          <w:sz w:val="36"/>
          <w:szCs w:val="36"/>
          <w:u w:val="single"/>
          <w:rtl/>
          <w:lang w:bidi="ar-DZ"/>
        </w:rPr>
        <w:t>سؤال</w:t>
      </w:r>
      <w:r w:rsidR="007D1E67" w:rsidRPr="001E06B6">
        <w:rPr>
          <w:rFonts w:ascii="Traditional Arabic" w:hAnsi="Traditional Arabic" w:cs="Traditional Arabic" w:hint="cs"/>
          <w:b/>
          <w:bCs/>
          <w:sz w:val="36"/>
          <w:szCs w:val="36"/>
          <w:u w:val="single"/>
          <w:shd w:val="clear" w:color="auto" w:fill="00B0F0"/>
          <w:rtl/>
          <w:lang w:bidi="ar-DZ"/>
        </w:rPr>
        <w:t>:</w:t>
      </w:r>
      <w:r w:rsidR="001E06B6" w:rsidRPr="001E06B6">
        <w:rPr>
          <w:rFonts w:ascii="Traditional Arabic" w:hAnsi="Traditional Arabic" w:cs="Traditional Arabic" w:hint="cs"/>
          <w:b/>
          <w:bCs/>
          <w:sz w:val="36"/>
          <w:szCs w:val="36"/>
          <w:u w:val="single"/>
          <w:shd w:val="clear" w:color="auto" w:fill="00B0F0"/>
          <w:rtl/>
          <w:lang w:bidi="ar-DZ"/>
        </w:rPr>
        <w:t>( 12 نقطة)</w:t>
      </w:r>
      <w:r w:rsidR="007D1E67">
        <w:rPr>
          <w:rFonts w:ascii="Traditional Arabic" w:hAnsi="Traditional Arabic" w:cs="Traditional Arabic" w:hint="cs"/>
          <w:b/>
          <w:bCs/>
          <w:sz w:val="36"/>
          <w:szCs w:val="36"/>
          <w:u w:val="single"/>
          <w:rtl/>
          <w:lang w:bidi="ar-DZ"/>
        </w:rPr>
        <w:t xml:space="preserve"> </w:t>
      </w:r>
      <w:r w:rsidR="007D1E67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تم تعيينك في مؤسسة عمومية في 01 جوان 2025 وبعد التعيين مباشرة كمدير للموارد البشرية طلب منك الإشراف على إدارة الأداء للموارد البشرية.</w:t>
      </w:r>
    </w:p>
    <w:p w:rsidR="007D1E67" w:rsidRPr="001E06B6" w:rsidRDefault="007D1E67" w:rsidP="007D1E67">
      <w:pPr>
        <w:tabs>
          <w:tab w:val="left" w:pos="3912"/>
        </w:tabs>
        <w:bidi/>
        <w:spacing w:after="0" w:line="360" w:lineRule="auto"/>
        <w:rPr>
          <w:rFonts w:ascii="Traditional Arabic" w:hAnsi="Traditional Arabic" w:cs="Traditional Arabic" w:hint="cs"/>
          <w:b/>
          <w:bCs/>
          <w:sz w:val="36"/>
          <w:szCs w:val="36"/>
          <w:u w:val="single"/>
          <w:rtl/>
          <w:lang w:bidi="ar-DZ"/>
        </w:rPr>
      </w:pPr>
      <w:r w:rsidRPr="001E06B6">
        <w:rPr>
          <w:rFonts w:ascii="Traditional Arabic" w:hAnsi="Traditional Arabic" w:cs="Traditional Arabic" w:hint="cs"/>
          <w:b/>
          <w:bCs/>
          <w:sz w:val="36"/>
          <w:szCs w:val="36"/>
          <w:u w:val="single"/>
          <w:rtl/>
          <w:lang w:bidi="ar-DZ"/>
        </w:rPr>
        <w:t>- ما هي الإجراءات المتبعة؟</w:t>
      </w:r>
    </w:p>
    <w:p w:rsidR="001E06B6" w:rsidRDefault="001E06B6" w:rsidP="001E06B6">
      <w:pPr>
        <w:tabs>
          <w:tab w:val="left" w:pos="3912"/>
        </w:tabs>
        <w:bidi/>
        <w:spacing w:after="0" w:line="360" w:lineRule="auto"/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1- قياس من خلال لوحة القيادة للمؤسسات؛</w:t>
      </w:r>
    </w:p>
    <w:p w:rsidR="001E06B6" w:rsidRDefault="001E06B6" w:rsidP="001E06B6">
      <w:pPr>
        <w:tabs>
          <w:tab w:val="left" w:pos="3912"/>
        </w:tabs>
        <w:bidi/>
        <w:spacing w:after="0" w:line="360" w:lineRule="auto"/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2- تقييم الأداء للموارد البشرية؛</w:t>
      </w:r>
    </w:p>
    <w:p w:rsidR="001E06B6" w:rsidRDefault="001E06B6" w:rsidP="001E06B6">
      <w:pPr>
        <w:tabs>
          <w:tab w:val="left" w:pos="3912"/>
        </w:tabs>
        <w:bidi/>
        <w:spacing w:after="0" w:line="360" w:lineRule="auto"/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3- تقييم بين الخطة التشكيلية والخطة الإستراتيجية؛</w:t>
      </w:r>
    </w:p>
    <w:p w:rsidR="001E06B6" w:rsidRDefault="001E06B6" w:rsidP="001E06B6">
      <w:pPr>
        <w:tabs>
          <w:tab w:val="left" w:pos="3912"/>
        </w:tabs>
        <w:bidi/>
        <w:spacing w:after="0" w:line="360" w:lineRule="auto"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4- تطوير الأداء من خلال إدارة الأعمال التحفيزية وإدارة الأعمال التشاركية.</w:t>
      </w:r>
    </w:p>
    <w:p w:rsidR="007D1E67" w:rsidRPr="001E06B6" w:rsidRDefault="007D1E67" w:rsidP="007D1E67">
      <w:pPr>
        <w:tabs>
          <w:tab w:val="left" w:pos="3912"/>
        </w:tabs>
        <w:bidi/>
        <w:spacing w:after="0" w:line="360" w:lineRule="auto"/>
        <w:rPr>
          <w:rFonts w:ascii="Traditional Arabic" w:hAnsi="Traditional Arabic" w:cs="Traditional Arabic"/>
          <w:b/>
          <w:bCs/>
          <w:sz w:val="36"/>
          <w:szCs w:val="36"/>
          <w:u w:val="single"/>
          <w:rtl/>
          <w:lang w:bidi="ar-DZ"/>
        </w:rPr>
      </w:pPr>
      <w:r w:rsidRPr="001E06B6">
        <w:rPr>
          <w:rFonts w:ascii="Traditional Arabic" w:hAnsi="Traditional Arabic" w:cs="Traditional Arabic" w:hint="cs"/>
          <w:b/>
          <w:bCs/>
          <w:sz w:val="36"/>
          <w:szCs w:val="36"/>
          <w:u w:val="single"/>
          <w:rtl/>
          <w:lang w:bidi="ar-DZ"/>
        </w:rPr>
        <w:t>- كيف تنتقل إلى درجة التميز؟</w:t>
      </w:r>
      <w:r w:rsidR="001E06B6">
        <w:rPr>
          <w:rFonts w:ascii="Traditional Arabic" w:hAnsi="Traditional Arabic" w:cs="Traditional Arabic" w:hint="cs"/>
          <w:b/>
          <w:bCs/>
          <w:sz w:val="36"/>
          <w:szCs w:val="36"/>
          <w:u w:val="single"/>
          <w:rtl/>
          <w:lang w:bidi="ar-DZ"/>
        </w:rPr>
        <w:t xml:space="preserve"> </w:t>
      </w:r>
      <w:r w:rsidR="001E06B6" w:rsidRPr="001E06B6">
        <w:rPr>
          <w:rFonts w:ascii="Traditional Arabic" w:hAnsi="Traditional Arabic" w:cs="Traditional Arabic" w:hint="cs"/>
          <w:b/>
          <w:bCs/>
          <w:sz w:val="36"/>
          <w:szCs w:val="36"/>
          <w:u w:val="single"/>
          <w:shd w:val="clear" w:color="auto" w:fill="00B0F0"/>
          <w:rtl/>
          <w:lang w:bidi="ar-DZ"/>
        </w:rPr>
        <w:t>(08 نقاط):</w:t>
      </w:r>
    </w:p>
    <w:p w:rsidR="001E06B6" w:rsidRDefault="001E06B6" w:rsidP="007D1E67">
      <w:pPr>
        <w:bidi/>
        <w:spacing w:line="240" w:lineRule="auto"/>
        <w:jc w:val="both"/>
        <w:rPr>
          <w:rFonts w:ascii="Traditional Arabic" w:hAnsi="Traditional Arabic" w:cs="Traditional Arabic" w:hint="cs"/>
          <w:b/>
          <w:bCs/>
          <w:sz w:val="36"/>
          <w:szCs w:val="36"/>
          <w:rtl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1- </w:t>
      </w:r>
      <w:r w:rsidR="00C53BCA" w:rsidRPr="00C53BC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الوصول إلى درجة التميز من خلال الاستعمال الأحسن والأمثل لآليات إدارة الأداء؛</w:t>
      </w:r>
      <w:r w:rsidR="00C53BCA" w:rsidRPr="00C53BC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</w:p>
    <w:p w:rsidR="001E06B6" w:rsidRDefault="001E06B6" w:rsidP="001E06B6">
      <w:pPr>
        <w:bidi/>
        <w:spacing w:line="240" w:lineRule="auto"/>
        <w:jc w:val="both"/>
        <w:rPr>
          <w:rFonts w:ascii="Traditional Arabic" w:hAnsi="Traditional Arabic" w:cs="Traditional Arabic" w:hint="cs"/>
          <w:b/>
          <w:bCs/>
          <w:sz w:val="36"/>
          <w:szCs w:val="36"/>
          <w:rtl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2- التقليل من المخاطر التشغيل؛</w:t>
      </w:r>
    </w:p>
    <w:p w:rsidR="001E06B6" w:rsidRDefault="001E06B6" w:rsidP="001E06B6">
      <w:pPr>
        <w:bidi/>
        <w:spacing w:line="240" w:lineRule="auto"/>
        <w:jc w:val="both"/>
        <w:rPr>
          <w:rFonts w:ascii="Traditional Arabic" w:hAnsi="Traditional Arabic" w:cs="Traditional Arabic" w:hint="cs"/>
          <w:b/>
          <w:bCs/>
          <w:sz w:val="36"/>
          <w:szCs w:val="36"/>
          <w:rtl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3- استعمال الخطط الإستراتيجية الأكثر نجاعة؛</w:t>
      </w:r>
    </w:p>
    <w:p w:rsidR="00C53BCA" w:rsidRPr="00C53BCA" w:rsidRDefault="001E06B6" w:rsidP="001E06B6">
      <w:pPr>
        <w:bidi/>
        <w:spacing w:line="240" w:lineRule="auto"/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4- الاستعمال الأحسن لنظم الحوافز.</w:t>
      </w:r>
      <w:r w:rsidR="00C53BCA" w:rsidRPr="00C53BCA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</w:p>
    <w:p w:rsidR="00C53BCA" w:rsidRDefault="00C53BCA" w:rsidP="00C53BCA">
      <w:pPr>
        <w:bidi/>
        <w:spacing w:line="240" w:lineRule="auto"/>
        <w:rPr>
          <w:rFonts w:ascii="Simplified Arabic" w:hAnsi="Simplified Arabic" w:cs="Simplified Arabic"/>
          <w:sz w:val="28"/>
          <w:szCs w:val="28"/>
          <w:rtl/>
        </w:rPr>
      </w:pPr>
    </w:p>
    <w:p w:rsidR="00C53BCA" w:rsidRDefault="00C53BCA" w:rsidP="00C53BCA">
      <w:pPr>
        <w:bidi/>
        <w:spacing w:line="240" w:lineRule="auto"/>
        <w:rPr>
          <w:rFonts w:ascii="Simplified Arabic" w:hAnsi="Simplified Arabic" w:cs="Simplified Arabic"/>
          <w:sz w:val="28"/>
          <w:szCs w:val="28"/>
          <w:rtl/>
        </w:rPr>
      </w:pPr>
    </w:p>
    <w:p w:rsidR="00C53BCA" w:rsidRDefault="00C53BCA" w:rsidP="00C53BCA">
      <w:pPr>
        <w:bidi/>
        <w:spacing w:line="240" w:lineRule="auto"/>
        <w:rPr>
          <w:rFonts w:ascii="Simplified Arabic" w:hAnsi="Simplified Arabic" w:cs="Simplified Arabic"/>
          <w:sz w:val="28"/>
          <w:szCs w:val="28"/>
          <w:rtl/>
        </w:rPr>
      </w:pPr>
    </w:p>
    <w:p w:rsidR="00C53BCA" w:rsidRDefault="00C53BCA" w:rsidP="00C53BCA">
      <w:pPr>
        <w:bidi/>
        <w:spacing w:line="240" w:lineRule="auto"/>
        <w:rPr>
          <w:rFonts w:ascii="Simplified Arabic" w:hAnsi="Simplified Arabic" w:cs="Simplified Arabic"/>
          <w:sz w:val="28"/>
          <w:szCs w:val="28"/>
          <w:rtl/>
        </w:rPr>
      </w:pPr>
    </w:p>
    <w:p w:rsidR="00C53BCA" w:rsidRDefault="00C53BCA" w:rsidP="00C53BCA">
      <w:pPr>
        <w:bidi/>
        <w:spacing w:line="240" w:lineRule="auto"/>
        <w:rPr>
          <w:rFonts w:ascii="Simplified Arabic" w:hAnsi="Simplified Arabic" w:cs="Simplified Arabic"/>
          <w:sz w:val="28"/>
          <w:szCs w:val="28"/>
          <w:rtl/>
        </w:rPr>
      </w:pPr>
    </w:p>
    <w:p w:rsidR="00C53BCA" w:rsidRPr="007D1E67" w:rsidRDefault="007D1E67" w:rsidP="00C53BCA">
      <w:pPr>
        <w:bidi/>
        <w:spacing w:line="240" w:lineRule="auto"/>
        <w:jc w:val="right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7D1E67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أستاذ المادة</w:t>
      </w:r>
    </w:p>
    <w:p w:rsidR="007D1E67" w:rsidRPr="007D1E67" w:rsidRDefault="007D1E67" w:rsidP="007D1E67">
      <w:pPr>
        <w:bidi/>
        <w:spacing w:line="240" w:lineRule="auto"/>
        <w:jc w:val="right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7D1E67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دندن صالح</w:t>
      </w:r>
    </w:p>
    <w:p w:rsidR="00766B50" w:rsidRDefault="00766B50" w:rsidP="00766B50">
      <w:pPr>
        <w:tabs>
          <w:tab w:val="left" w:pos="3912"/>
        </w:tabs>
        <w:bidi/>
        <w:spacing w:after="0" w:line="240" w:lineRule="auto"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</w:p>
    <w:p w:rsidR="00D9434B" w:rsidRPr="00C53BCA" w:rsidRDefault="00D9434B" w:rsidP="00C53BCA">
      <w:pPr>
        <w:tabs>
          <w:tab w:val="left" w:pos="5760"/>
        </w:tabs>
        <w:bidi/>
        <w:spacing w:after="0" w:line="240" w:lineRule="auto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</w:p>
    <w:sectPr w:rsidR="00D9434B" w:rsidRPr="00C53BCA" w:rsidSect="007D1E67">
      <w:pgSz w:w="11906" w:h="16838"/>
      <w:pgMar w:top="709" w:right="1417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07BE" w:rsidRDefault="00B007BE" w:rsidP="00766B50">
      <w:pPr>
        <w:spacing w:after="0" w:line="240" w:lineRule="auto"/>
      </w:pPr>
      <w:r>
        <w:separator/>
      </w:r>
    </w:p>
  </w:endnote>
  <w:endnote w:type="continuationSeparator" w:id="1">
    <w:p w:rsidR="00B007BE" w:rsidRDefault="00B007BE" w:rsidP="00766B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07BE" w:rsidRDefault="00B007BE" w:rsidP="00766B50">
      <w:pPr>
        <w:spacing w:after="0" w:line="240" w:lineRule="auto"/>
      </w:pPr>
      <w:r>
        <w:separator/>
      </w:r>
    </w:p>
  </w:footnote>
  <w:footnote w:type="continuationSeparator" w:id="1">
    <w:p w:rsidR="00B007BE" w:rsidRDefault="00B007BE" w:rsidP="00766B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727E86"/>
    <w:multiLevelType w:val="hybridMultilevel"/>
    <w:tmpl w:val="706446B6"/>
    <w:lvl w:ilvl="0" w:tplc="A09E3C86">
      <w:start w:val="1"/>
      <w:numFmt w:val="arabicAlpha"/>
      <w:lvlText w:val="%1."/>
      <w:lvlJc w:val="left"/>
      <w:pPr>
        <w:ind w:left="703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7752" w:hanging="360"/>
      </w:pPr>
    </w:lvl>
    <w:lvl w:ilvl="2" w:tplc="040C001B" w:tentative="1">
      <w:start w:val="1"/>
      <w:numFmt w:val="lowerRoman"/>
      <w:lvlText w:val="%3."/>
      <w:lvlJc w:val="right"/>
      <w:pPr>
        <w:ind w:left="8472" w:hanging="180"/>
      </w:pPr>
    </w:lvl>
    <w:lvl w:ilvl="3" w:tplc="040C000F" w:tentative="1">
      <w:start w:val="1"/>
      <w:numFmt w:val="decimal"/>
      <w:lvlText w:val="%4."/>
      <w:lvlJc w:val="left"/>
      <w:pPr>
        <w:ind w:left="9192" w:hanging="360"/>
      </w:pPr>
    </w:lvl>
    <w:lvl w:ilvl="4" w:tplc="040C0019" w:tentative="1">
      <w:start w:val="1"/>
      <w:numFmt w:val="lowerLetter"/>
      <w:lvlText w:val="%5."/>
      <w:lvlJc w:val="left"/>
      <w:pPr>
        <w:ind w:left="9912" w:hanging="360"/>
      </w:pPr>
    </w:lvl>
    <w:lvl w:ilvl="5" w:tplc="040C001B" w:tentative="1">
      <w:start w:val="1"/>
      <w:numFmt w:val="lowerRoman"/>
      <w:lvlText w:val="%6."/>
      <w:lvlJc w:val="right"/>
      <w:pPr>
        <w:ind w:left="10632" w:hanging="180"/>
      </w:pPr>
    </w:lvl>
    <w:lvl w:ilvl="6" w:tplc="040C000F" w:tentative="1">
      <w:start w:val="1"/>
      <w:numFmt w:val="decimal"/>
      <w:lvlText w:val="%7."/>
      <w:lvlJc w:val="left"/>
      <w:pPr>
        <w:ind w:left="11352" w:hanging="360"/>
      </w:pPr>
    </w:lvl>
    <w:lvl w:ilvl="7" w:tplc="040C0019" w:tentative="1">
      <w:start w:val="1"/>
      <w:numFmt w:val="lowerLetter"/>
      <w:lvlText w:val="%8."/>
      <w:lvlJc w:val="left"/>
      <w:pPr>
        <w:ind w:left="12072" w:hanging="360"/>
      </w:pPr>
    </w:lvl>
    <w:lvl w:ilvl="8" w:tplc="040C001B" w:tentative="1">
      <w:start w:val="1"/>
      <w:numFmt w:val="lowerRoman"/>
      <w:lvlText w:val="%9."/>
      <w:lvlJc w:val="right"/>
      <w:pPr>
        <w:ind w:left="1279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5029F"/>
    <w:rsid w:val="001E06B6"/>
    <w:rsid w:val="00215F6F"/>
    <w:rsid w:val="0024448C"/>
    <w:rsid w:val="003157A2"/>
    <w:rsid w:val="00453BBC"/>
    <w:rsid w:val="005F7D72"/>
    <w:rsid w:val="0065029F"/>
    <w:rsid w:val="00755227"/>
    <w:rsid w:val="00766B50"/>
    <w:rsid w:val="007D1E67"/>
    <w:rsid w:val="00851698"/>
    <w:rsid w:val="00A42B33"/>
    <w:rsid w:val="00AB1679"/>
    <w:rsid w:val="00B007BE"/>
    <w:rsid w:val="00BB303E"/>
    <w:rsid w:val="00C53BCA"/>
    <w:rsid w:val="00D9434B"/>
    <w:rsid w:val="00DA4660"/>
    <w:rsid w:val="00DB0302"/>
    <w:rsid w:val="00F14972"/>
    <w:rsid w:val="00F865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57A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66B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66B50"/>
  </w:style>
  <w:style w:type="paragraph" w:styleId="Pieddepage">
    <w:name w:val="footer"/>
    <w:basedOn w:val="Normal"/>
    <w:link w:val="PieddepageCar"/>
    <w:uiPriority w:val="99"/>
    <w:unhideWhenUsed/>
    <w:rsid w:val="00766B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66B50"/>
  </w:style>
  <w:style w:type="paragraph" w:styleId="Paragraphedeliste">
    <w:name w:val="List Paragraph"/>
    <w:basedOn w:val="Normal"/>
    <w:uiPriority w:val="34"/>
    <w:qFormat/>
    <w:rsid w:val="00D9434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158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2026-01-17T13:40:00Z</cp:lastPrinted>
  <dcterms:created xsi:type="dcterms:W3CDTF">2026-01-19T06:57:00Z</dcterms:created>
  <dcterms:modified xsi:type="dcterms:W3CDTF">2026-01-19T06:57:00Z</dcterms:modified>
</cp:coreProperties>
</file>